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74F79" w14:textId="77777777" w:rsidR="00FE4920" w:rsidRDefault="002E7988" w:rsidP="002E7988">
      <w:pPr>
        <w:spacing w:after="0" w:line="240" w:lineRule="auto"/>
        <w:ind w:left="9072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Hlk203388428"/>
      <w:r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 w:rsidR="007749B5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35E4D84" w14:textId="435590E8" w:rsidR="002E7988" w:rsidRDefault="002E7988" w:rsidP="002E7988">
      <w:pPr>
        <w:spacing w:after="0" w:line="240" w:lineRule="auto"/>
        <w:ind w:left="907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листа </w:t>
      </w:r>
      <w:r w:rsidR="00FE4920">
        <w:rPr>
          <w:rFonts w:ascii="Times New Roman" w:hAnsi="Times New Roman" w:cs="Times New Roman"/>
          <w:sz w:val="28"/>
          <w:szCs w:val="28"/>
          <w:lang w:val="uk-UA"/>
        </w:rPr>
        <w:t>Управління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«Про виконання Обласного плану заходів»</w:t>
      </w:r>
    </w:p>
    <w:p w14:paraId="060DCFE9" w14:textId="77777777" w:rsidR="00FE4920" w:rsidRDefault="00FE4920" w:rsidP="002E7988">
      <w:pPr>
        <w:spacing w:after="0" w:line="240" w:lineRule="auto"/>
        <w:ind w:left="9072"/>
        <w:rPr>
          <w:rFonts w:ascii="Times New Roman" w:hAnsi="Times New Roman" w:cs="Times New Roman"/>
          <w:sz w:val="28"/>
          <w:szCs w:val="28"/>
          <w:lang w:val="uk-UA"/>
        </w:rPr>
      </w:pPr>
    </w:p>
    <w:bookmarkEnd w:id="0"/>
    <w:p w14:paraId="20DEA2E1" w14:textId="2103FB4F" w:rsidR="00FE4920" w:rsidRDefault="00FE4920" w:rsidP="00A86D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ЗВІТ </w:t>
      </w:r>
    </w:p>
    <w:p w14:paraId="63E40633" w14:textId="77777777" w:rsidR="00FE4920" w:rsidRDefault="00FE4920" w:rsidP="00A86D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р</w:t>
      </w:r>
      <w:r w:rsidR="00A86D6E" w:rsidRPr="00A86D6E">
        <w:rPr>
          <w:rFonts w:ascii="Times New Roman" w:hAnsi="Times New Roman" w:cs="Times New Roman"/>
          <w:b/>
          <w:sz w:val="28"/>
          <w:szCs w:val="28"/>
          <w:lang w:val="uk-UA"/>
        </w:rPr>
        <w:t>озміщення розробленої за погодженням з Мінветеранів соціальної реклами в закладах охорони здоров’я, освіти, територіальних центрах комплектування та соціальної</w:t>
      </w:r>
      <w:r w:rsidR="00A86D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86D6E" w:rsidRPr="00A86D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підтримки, центрах надання адміністративних послуг, адміністративних приміщеннях органів державної влади та органів місцевого самоврядування, </w:t>
      </w:r>
    </w:p>
    <w:p w14:paraId="2CCDC1CC" w14:textId="055D35C2" w:rsidR="008022EB" w:rsidRDefault="00A86D6E" w:rsidP="00A86D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86D6E">
        <w:rPr>
          <w:rFonts w:ascii="Times New Roman" w:hAnsi="Times New Roman" w:cs="Times New Roman"/>
          <w:b/>
          <w:sz w:val="28"/>
          <w:szCs w:val="28"/>
          <w:lang w:val="uk-UA"/>
        </w:rPr>
        <w:t>які надають послуги ветеранам війни</w:t>
      </w:r>
    </w:p>
    <w:p w14:paraId="424C038C" w14:textId="53A01F88" w:rsidR="00FE4920" w:rsidRDefault="00FE4920" w:rsidP="00A86D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станом на 01.07.2026 року</w:t>
      </w:r>
    </w:p>
    <w:p w14:paraId="64F36F27" w14:textId="77777777" w:rsidR="00FE4920" w:rsidRDefault="00FE4920" w:rsidP="00A86D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F804D30" w14:textId="0E53771E" w:rsidR="00A86D6E" w:rsidRDefault="00A86D6E" w:rsidP="00A86D6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86D6E">
        <w:rPr>
          <w:rFonts w:ascii="Times New Roman" w:hAnsi="Times New Roman" w:cs="Times New Roman"/>
          <w:bCs/>
          <w:sz w:val="28"/>
          <w:szCs w:val="28"/>
          <w:lang w:val="uk-UA"/>
        </w:rPr>
        <w:t>На офіційних ресурсах облдержадміністрації та військових адміністрацій населених пунктів було розміщено соціальну рекламу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14:paraId="144279BC" w14:textId="48C6A516" w:rsidR="00600807" w:rsidRPr="00600807" w:rsidRDefault="00600807" w:rsidP="00813DE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tbl>
      <w:tblPr>
        <w:tblStyle w:val="a3"/>
        <w:tblpPr w:leftFromText="180" w:rightFromText="180" w:vertAnchor="text" w:tblpX="-5" w:tblpY="1"/>
        <w:tblOverlap w:val="never"/>
        <w:tblW w:w="14737" w:type="dxa"/>
        <w:tblLayout w:type="fixed"/>
        <w:tblLook w:val="04A0" w:firstRow="1" w:lastRow="0" w:firstColumn="1" w:lastColumn="0" w:noHBand="0" w:noVBand="1"/>
      </w:tblPr>
      <w:tblGrid>
        <w:gridCol w:w="3539"/>
        <w:gridCol w:w="3686"/>
        <w:gridCol w:w="3685"/>
        <w:gridCol w:w="3827"/>
      </w:tblGrid>
      <w:tr w:rsidR="00866283" w:rsidRPr="000737FF" w14:paraId="6E6712B6" w14:textId="77777777" w:rsidTr="00FE4920">
        <w:trPr>
          <w:trHeight w:val="455"/>
          <w:tblHeader/>
        </w:trPr>
        <w:tc>
          <w:tcPr>
            <w:tcW w:w="14737" w:type="dxa"/>
            <w:gridSpan w:val="4"/>
          </w:tcPr>
          <w:p w14:paraId="15C62ADD" w14:textId="65878060" w:rsidR="00866283" w:rsidRPr="000737FF" w:rsidRDefault="00866283" w:rsidP="00D96FF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737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Посилання на офіційні ресурси облдержадміністрації та військові адміністрації області, де розміщено </w:t>
            </w:r>
            <w:r w:rsidRPr="000737FF">
              <w:rPr>
                <w:sz w:val="24"/>
                <w:szCs w:val="24"/>
                <w:lang w:val="uk-UA"/>
              </w:rPr>
              <w:t xml:space="preserve"> </w:t>
            </w:r>
            <w:r w:rsidRPr="000737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соціальну рекламу</w:t>
            </w:r>
            <w:r w:rsidR="00627D36" w:rsidRPr="000737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</w:t>
            </w:r>
          </w:p>
        </w:tc>
      </w:tr>
      <w:tr w:rsidR="00866283" w:rsidRPr="000737FF" w14:paraId="0B23FF2D" w14:textId="77777777" w:rsidTr="00FE4920">
        <w:trPr>
          <w:trHeight w:val="375"/>
          <w:tblHeader/>
        </w:trPr>
        <w:tc>
          <w:tcPr>
            <w:tcW w:w="3539" w:type="dxa"/>
          </w:tcPr>
          <w:p w14:paraId="008335BD" w14:textId="48AE8A2E" w:rsidR="00866283" w:rsidRPr="000737FF" w:rsidRDefault="00831B7B" w:rsidP="00FE4920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737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І квартал 2026</w:t>
            </w:r>
          </w:p>
        </w:tc>
        <w:tc>
          <w:tcPr>
            <w:tcW w:w="3686" w:type="dxa"/>
          </w:tcPr>
          <w:p w14:paraId="5F8FE08F" w14:textId="27963651" w:rsidR="00866283" w:rsidRPr="000737FF" w:rsidRDefault="00831B7B" w:rsidP="00FE4920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737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ІІ квартал 2026</w:t>
            </w:r>
          </w:p>
        </w:tc>
        <w:tc>
          <w:tcPr>
            <w:tcW w:w="3685" w:type="dxa"/>
          </w:tcPr>
          <w:p w14:paraId="70DB3B62" w14:textId="6DDBE2BC" w:rsidR="00866283" w:rsidRPr="000737FF" w:rsidRDefault="00831B7B" w:rsidP="00FE4920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737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ІІІ квартал 2026</w:t>
            </w:r>
          </w:p>
        </w:tc>
        <w:tc>
          <w:tcPr>
            <w:tcW w:w="3827" w:type="dxa"/>
          </w:tcPr>
          <w:p w14:paraId="258219C9" w14:textId="0F684BAE" w:rsidR="00866283" w:rsidRPr="000737FF" w:rsidRDefault="00831B7B" w:rsidP="00D96FF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737F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ІV квартал 2026</w:t>
            </w:r>
          </w:p>
        </w:tc>
      </w:tr>
      <w:tr w:rsidR="00866283" w:rsidRPr="000737FF" w14:paraId="6F68CFD9" w14:textId="77777777" w:rsidTr="00FE4920">
        <w:trPr>
          <w:trHeight w:val="839"/>
        </w:trPr>
        <w:tc>
          <w:tcPr>
            <w:tcW w:w="3539" w:type="dxa"/>
          </w:tcPr>
          <w:p w14:paraId="22DB69A9" w14:textId="77777777" w:rsidR="001D4ADB" w:rsidRPr="000737FF" w:rsidRDefault="0014314F" w:rsidP="00FE4920">
            <w:pPr>
              <w:rPr>
                <w:lang w:val="uk-UA"/>
              </w:rPr>
            </w:pPr>
            <w:r w:rsidRPr="000737FF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в</w:t>
            </w:r>
            <w:r w:rsidR="00831B7B" w:rsidRPr="000737FF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етерани Луганщини одностайно підтримали кандидатуру Михайла Карабута</w:t>
            </w:r>
            <w:r w:rsidR="00831B7B" w:rsidRPr="000737F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 до Ради ветеранів війни за незалежність України від Луганської області</w:t>
            </w:r>
            <w:r w:rsidR="00831B7B" w:rsidRPr="000737FF">
              <w:rPr>
                <w:lang w:val="uk-UA"/>
              </w:rPr>
              <w:t xml:space="preserve"> </w:t>
            </w:r>
            <w:hyperlink r:id="rId6" w:history="1">
              <w:r w:rsidR="00831B7B" w:rsidRPr="000737FF">
                <w:rPr>
                  <w:rStyle w:val="a8"/>
                  <w:rFonts w:ascii="Times New Roman" w:hAnsi="Times New Roman" w:cs="Times New Roman"/>
                  <w:lang w:val="uk-UA"/>
                </w:rPr>
                <w:t>https://lova.gov.ua/oda/press/news/veterany-luhanshchyny-odnostayno-pidtrymaly-kandydaturu-mykhayla-karabuta-do-rady</w:t>
              </w:r>
            </w:hyperlink>
          </w:p>
          <w:p w14:paraId="25B0ED97" w14:textId="78E30C17" w:rsidR="009C4032" w:rsidRPr="000737FF" w:rsidRDefault="009C4032" w:rsidP="00FE492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37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Луганці вибороли срібло у благодійному турнірі з футзалу</w:t>
            </w:r>
          </w:p>
          <w:p w14:paraId="17E60341" w14:textId="77777777" w:rsidR="009C4032" w:rsidRPr="000737FF" w:rsidRDefault="009C4032" w:rsidP="001D4ADB">
            <w:pPr>
              <w:spacing w:after="160" w:line="259" w:lineRule="auto"/>
              <w:rPr>
                <w:lang w:val="uk-UA"/>
              </w:rPr>
            </w:pPr>
            <w:hyperlink r:id="rId7" w:history="1">
              <w:r w:rsidRPr="000737FF">
                <w:rPr>
                  <w:rStyle w:val="a8"/>
                  <w:rFonts w:ascii="Times New Roman" w:hAnsi="Times New Roman" w:cs="Times New Roman"/>
                  <w:lang w:val="uk-UA"/>
                </w:rPr>
                <w:t>https://lova.gov.ua/oda/press/news/luhantsi-vyboroly-sriblo-u-blahodiynomu-turniri-z-futzalu</w:t>
              </w:r>
            </w:hyperlink>
          </w:p>
          <w:p w14:paraId="2A6B38AD" w14:textId="118F7FDA" w:rsidR="009C4032" w:rsidRPr="000737FF" w:rsidRDefault="000737FF" w:rsidP="009C403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lastRenderedPageBreak/>
              <w:t>У</w:t>
            </w:r>
            <w:r w:rsidR="009C4032" w:rsidRPr="000737FF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сі громади</w:t>
            </w:r>
            <w:r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 xml:space="preserve"> орієнтовано</w:t>
            </w:r>
            <w:r w:rsidR="009C4032" w:rsidRPr="000737F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, </w:t>
            </w:r>
            <w:r w:rsidR="009C4032" w:rsidRPr="000737FF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щоб вони обов'язково затверджували програми матеріальної підтримки ветеранів</w:t>
            </w:r>
            <w:r w:rsidR="009C4032" w:rsidRPr="000737F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 ... </w:t>
            </w:r>
            <w:r w:rsidR="009C4032" w:rsidRPr="000737FF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зокрема</w:t>
            </w:r>
            <w:r w:rsidR="009C4032" w:rsidRPr="000737F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 й </w:t>
            </w:r>
            <w:r w:rsidR="009C4032" w:rsidRPr="000737FF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чорнобильців</w:t>
            </w:r>
            <w:r w:rsidR="009C4032" w:rsidRPr="000737F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»</w:t>
            </w:r>
          </w:p>
          <w:p w14:paraId="246BBCF7" w14:textId="3FF87E96" w:rsidR="009C4032" w:rsidRPr="000737FF" w:rsidRDefault="009C4032" w:rsidP="009C4032">
            <w:pPr>
              <w:spacing w:after="160" w:line="259" w:lineRule="auto"/>
              <w:rPr>
                <w:lang w:val="uk-UA"/>
              </w:rPr>
            </w:pPr>
            <w:hyperlink r:id="rId8" w:history="1">
              <w:r w:rsidRPr="000737FF">
                <w:rPr>
                  <w:rStyle w:val="a8"/>
                  <w:rFonts w:ascii="Times New Roman" w:hAnsi="Times New Roman" w:cs="Times New Roman"/>
                  <w:lang w:val="uk-UA"/>
                </w:rPr>
                <w:t>https://lova.gov.ua/oda/press/news/ya-oriyentuyu-usi-hromady-shchob-vony-obovyazkovo-zatverdzhuvaly-prohramy</w:t>
              </w:r>
            </w:hyperlink>
          </w:p>
          <w:p w14:paraId="7A0DA715" w14:textId="02DE5636" w:rsidR="00727F4C" w:rsidRPr="000737FF" w:rsidRDefault="000737FF" w:rsidP="009C403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м</w:t>
            </w:r>
            <w:r w:rsidR="00727F4C" w:rsidRPr="000737FF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и маємо самі сформувати свою ветеранську політику</w:t>
            </w:r>
            <w:r w:rsidR="00727F4C" w:rsidRPr="000737F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 на </w:t>
            </w:r>
            <w:r w:rsidR="00727F4C" w:rsidRPr="000737FF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регіональному рівні</w:t>
            </w:r>
            <w:r w:rsidR="00727F4C" w:rsidRPr="000737F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, - </w:t>
            </w:r>
            <w:r w:rsidR="00727F4C" w:rsidRPr="000737FF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Олексій Харченко зустрівся</w:t>
            </w:r>
            <w:r w:rsidR="00727F4C" w:rsidRPr="000737F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 із </w:t>
            </w:r>
            <w:r w:rsidR="00727F4C" w:rsidRPr="000737FF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представниками ветеранського руху Луганщини</w:t>
            </w:r>
          </w:p>
          <w:p w14:paraId="1A126C2D" w14:textId="77777777" w:rsidR="00727F4C" w:rsidRPr="000737FF" w:rsidRDefault="00727F4C" w:rsidP="009C4032">
            <w:pPr>
              <w:spacing w:after="160" w:line="259" w:lineRule="auto"/>
              <w:rPr>
                <w:lang w:val="uk-UA"/>
              </w:rPr>
            </w:pPr>
            <w:hyperlink r:id="rId9" w:history="1">
              <w:r w:rsidRPr="000737FF">
                <w:rPr>
                  <w:rStyle w:val="a8"/>
                  <w:rFonts w:ascii="Times New Roman" w:hAnsi="Times New Roman" w:cs="Times New Roman"/>
                  <w:lang w:val="uk-UA"/>
                </w:rPr>
                <w:t>https://lova.gov.ua/oda/press/news/my-mayemo-sami-sformuvaty-svoyu-veteransku-polityku-na-rehionalnomu-rivni-oleksiy</w:t>
              </w:r>
            </w:hyperlink>
          </w:p>
          <w:p w14:paraId="0A2A6E40" w14:textId="36621265" w:rsidR="00727F4C" w:rsidRPr="000737FF" w:rsidRDefault="00B54BE4" w:rsidP="00727F4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37F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ч</w:t>
            </w:r>
            <w:r w:rsidR="00727F4C" w:rsidRPr="000737F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и хочемо ми бути луганцями на підконтрольній Україні території? - </w:t>
            </w:r>
            <w:r w:rsidR="00727F4C" w:rsidRPr="000737FF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Олексій Харченко зустрівся із молодіжними активістами</w:t>
            </w:r>
          </w:p>
          <w:p w14:paraId="0EB955E6" w14:textId="77777777" w:rsidR="00727F4C" w:rsidRPr="000737FF" w:rsidRDefault="00727F4C" w:rsidP="009C4032">
            <w:pPr>
              <w:spacing w:after="160" w:line="259" w:lineRule="auto"/>
              <w:rPr>
                <w:lang w:val="uk-UA"/>
              </w:rPr>
            </w:pPr>
            <w:hyperlink r:id="rId10" w:history="1">
              <w:r w:rsidRPr="000737FF">
                <w:rPr>
                  <w:rStyle w:val="a8"/>
                  <w:rFonts w:ascii="Times New Roman" w:hAnsi="Times New Roman" w:cs="Times New Roman"/>
                  <w:lang w:val="uk-UA"/>
                </w:rPr>
                <w:t>https://lova.gov.ua/oda/press/news/chy-khochemo-my-buty-luhantsyamy-</w:t>
              </w:r>
              <w:r w:rsidRPr="000737FF">
                <w:rPr>
                  <w:rStyle w:val="a8"/>
                  <w:rFonts w:ascii="Times New Roman" w:hAnsi="Times New Roman" w:cs="Times New Roman"/>
                  <w:lang w:val="uk-UA"/>
                </w:rPr>
                <w:lastRenderedPageBreak/>
                <w:t>na-pidkontrolniy-ukrayini-terytoriyi-oleksiy</w:t>
              </w:r>
            </w:hyperlink>
          </w:p>
          <w:p w14:paraId="15353BDA" w14:textId="64AB5AC2" w:rsidR="00727F4C" w:rsidRPr="000737FF" w:rsidRDefault="00B54BE4" w:rsidP="00EC712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37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727F4C" w:rsidRPr="000737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етерани з Сіверськодонецької громади отримають до 150 тис. грн на бізнес-ініціативи</w:t>
            </w:r>
          </w:p>
          <w:p w14:paraId="753E8AFE" w14:textId="2BB5C628" w:rsidR="00727F4C" w:rsidRPr="000737FF" w:rsidRDefault="00727F4C" w:rsidP="00727F4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1" w:history="1">
              <w:r w:rsidRPr="000737FF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https://lova.gov.ua/oda/press/news/veterany-z-siverskodonetskoyi-hromady-otrymayut-do-150-tys-hrn-na-biznes-initsiatyvy</w:t>
              </w:r>
            </w:hyperlink>
          </w:p>
          <w:p w14:paraId="777FBE80" w14:textId="77777777" w:rsidR="00EC7128" w:rsidRPr="000737FF" w:rsidRDefault="00EC7128" w:rsidP="00727F4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3B99DB0" w14:textId="3F97AD08" w:rsidR="00EC7128" w:rsidRPr="000737FF" w:rsidRDefault="00EC7128" w:rsidP="00727F4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37FF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uk-UA"/>
              </w:rPr>
              <w:t>Державна служба зайнятості забезпечує ветеранів і ветеранок комплексною підтримкою</w:t>
            </w:r>
          </w:p>
          <w:p w14:paraId="14F37FF6" w14:textId="63792CE0" w:rsidR="00EC7128" w:rsidRPr="000737FF" w:rsidRDefault="00EC7128" w:rsidP="00727F4C">
            <w:pPr>
              <w:spacing w:line="259" w:lineRule="auto"/>
              <w:rPr>
                <w:lang w:val="uk-UA"/>
              </w:rPr>
            </w:pPr>
            <w:hyperlink r:id="rId12" w:history="1">
              <w:r w:rsidRPr="000737FF">
                <w:rPr>
                  <w:rStyle w:val="a8"/>
                  <w:rFonts w:ascii="Times New Roman" w:hAnsi="Times New Roman" w:cs="Times New Roman"/>
                  <w:lang w:val="uk-UA"/>
                </w:rPr>
                <w:t>https://lova.gov.ua/oda/press/news/derzhavna-sluzhba-zaynyatosti-zabezpechuye-veteraniv-i-veteranok-kompleksnoyu</w:t>
              </w:r>
            </w:hyperlink>
          </w:p>
          <w:p w14:paraId="3ABB6857" w14:textId="77777777" w:rsidR="008C24F6" w:rsidRPr="000737FF" w:rsidRDefault="008C24F6" w:rsidP="00727F4C">
            <w:pPr>
              <w:spacing w:line="259" w:lineRule="auto"/>
              <w:rPr>
                <w:lang w:val="uk-UA"/>
              </w:rPr>
            </w:pPr>
          </w:p>
          <w:p w14:paraId="02A37382" w14:textId="20901A3C" w:rsidR="008C24F6" w:rsidRPr="000737FF" w:rsidRDefault="00B54BE4" w:rsidP="00727F4C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737F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</w:t>
            </w:r>
            <w:r w:rsidR="008C24F6" w:rsidRPr="000737F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а платформі Дія.Освіта презентували новий освітній серіал «Не нашкодь: підтримка після звільнення з полону»</w:t>
            </w:r>
          </w:p>
          <w:p w14:paraId="69CF0DC0" w14:textId="22A35AC9" w:rsidR="008C24F6" w:rsidRPr="000737FF" w:rsidRDefault="008C24F6" w:rsidP="00727F4C">
            <w:pPr>
              <w:spacing w:line="259" w:lineRule="auto"/>
              <w:rPr>
                <w:lang w:val="uk-UA"/>
              </w:rPr>
            </w:pPr>
            <w:hyperlink r:id="rId13" w:history="1">
              <w:r w:rsidRPr="000737FF">
                <w:rPr>
                  <w:rStyle w:val="a8"/>
                  <w:rFonts w:ascii="Times New Roman" w:hAnsi="Times New Roman" w:cs="Times New Roman"/>
                  <w:lang w:val="uk-UA"/>
                </w:rPr>
                <w:t>https://lova.gov.ua/oda/press/news/na-platformi-diyaosvita-predstavyly-osvitniy-serial-ne-nashkod-pidtrymka-pislya</w:t>
              </w:r>
            </w:hyperlink>
          </w:p>
          <w:p w14:paraId="6FDE9979" w14:textId="277BC322" w:rsidR="002B2902" w:rsidRPr="000737FF" w:rsidRDefault="002B2902" w:rsidP="00727F4C">
            <w:pPr>
              <w:spacing w:line="259" w:lineRule="auto"/>
              <w:rPr>
                <w:lang w:val="uk-UA"/>
              </w:rPr>
            </w:pPr>
          </w:p>
          <w:p w14:paraId="37500796" w14:textId="7F965F51" w:rsidR="002B2902" w:rsidRPr="000737FF" w:rsidRDefault="00B54BE4" w:rsidP="00727F4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37FF">
              <w:rPr>
                <w:lang w:val="uk-UA"/>
              </w:rPr>
              <w:lastRenderedPageBreak/>
              <w:t>в</w:t>
            </w:r>
            <w:r w:rsidR="002B2902" w:rsidRPr="000737FF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етеран PRO</w:t>
            </w:r>
            <w:r w:rsidR="002B2902" w:rsidRPr="000737F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: </w:t>
            </w:r>
            <w:r w:rsidR="002B2902" w:rsidRPr="000737FF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житлові програми</w:t>
            </w:r>
            <w:r w:rsidR="002B2902" w:rsidRPr="000737F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, </w:t>
            </w:r>
            <w:r w:rsidR="002B2902" w:rsidRPr="000737FF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компенсація оренди та інші можливості для ветеранів і ветеранок</w:t>
            </w:r>
          </w:p>
          <w:p w14:paraId="277F5272" w14:textId="1DC83693" w:rsidR="002B2902" w:rsidRPr="000737FF" w:rsidRDefault="002B2902" w:rsidP="00727F4C">
            <w:pPr>
              <w:spacing w:line="259" w:lineRule="auto"/>
              <w:rPr>
                <w:rStyle w:val="a8"/>
                <w:rFonts w:ascii="Times New Roman" w:hAnsi="Times New Roman" w:cs="Times New Roman"/>
                <w:lang w:val="uk-UA"/>
              </w:rPr>
            </w:pPr>
            <w:hyperlink r:id="rId14" w:history="1">
              <w:r w:rsidRPr="000737FF">
                <w:rPr>
                  <w:rStyle w:val="a8"/>
                  <w:rFonts w:ascii="Times New Roman" w:hAnsi="Times New Roman" w:cs="Times New Roman"/>
                  <w:lang w:val="uk-UA"/>
                </w:rPr>
                <w:t>https://lova.gov.ua/oda/press/news/veteran-pro-zhytlovi-prohramy-kompensatsiya-orendy-ta-inshi-mozhlyvosti-dlya</w:t>
              </w:r>
            </w:hyperlink>
          </w:p>
          <w:p w14:paraId="24E25AE7" w14:textId="77777777" w:rsidR="00B54BE4" w:rsidRPr="000737FF" w:rsidRDefault="00B54BE4" w:rsidP="00727F4C">
            <w:pPr>
              <w:spacing w:line="259" w:lineRule="auto"/>
              <w:rPr>
                <w:lang w:val="uk-UA"/>
              </w:rPr>
            </w:pPr>
          </w:p>
          <w:p w14:paraId="1917D8F9" w14:textId="70375BC0" w:rsidR="003A1BA7" w:rsidRPr="000737FF" w:rsidRDefault="00B54BE4" w:rsidP="00727F4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37FF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у</w:t>
            </w:r>
            <w:r w:rsidR="003A1BA7" w:rsidRPr="000737FF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 xml:space="preserve"> Дніпрі військові і ветерани можуть безкоштовно пройти зуболікування у медичному закладі з Сіверськодонецька</w:t>
            </w:r>
          </w:p>
          <w:p w14:paraId="0EFD97AA" w14:textId="38E345BB" w:rsidR="003A1BA7" w:rsidRPr="000737FF" w:rsidRDefault="003A1BA7" w:rsidP="00727F4C">
            <w:pPr>
              <w:spacing w:line="259" w:lineRule="auto"/>
              <w:rPr>
                <w:rStyle w:val="a8"/>
                <w:rFonts w:ascii="Times New Roman" w:hAnsi="Times New Roman" w:cs="Times New Roman"/>
                <w:lang w:val="uk-UA"/>
              </w:rPr>
            </w:pPr>
            <w:hyperlink r:id="rId15" w:history="1">
              <w:r w:rsidRPr="000737FF">
                <w:rPr>
                  <w:rStyle w:val="a8"/>
                  <w:rFonts w:ascii="Times New Roman" w:hAnsi="Times New Roman" w:cs="Times New Roman"/>
                  <w:lang w:val="uk-UA"/>
                </w:rPr>
                <w:t>https://lova.gov.ua/oda/press/news/u-dnipri-viyskovi-i-veterany-mozhut-bezkoshtovno-proyty-zubolikuvannya-u-medychnomu</w:t>
              </w:r>
            </w:hyperlink>
          </w:p>
          <w:p w14:paraId="01F6D8E0" w14:textId="77777777" w:rsidR="00B54BE4" w:rsidRPr="000737FF" w:rsidRDefault="00B54BE4" w:rsidP="00727F4C">
            <w:pPr>
              <w:spacing w:line="259" w:lineRule="auto"/>
              <w:rPr>
                <w:lang w:val="uk-UA"/>
              </w:rPr>
            </w:pPr>
          </w:p>
          <w:p w14:paraId="0F34204B" w14:textId="7376D6DC" w:rsidR="008D4DDE" w:rsidRPr="000737FF" w:rsidRDefault="00B54BE4" w:rsidP="00727F4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37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8D4DDE" w:rsidRPr="000737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етеран із Луга</w:t>
            </w:r>
            <w:r w:rsidR="008D4DDE" w:rsidRPr="000737F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нщини Іван Артюх здобув чотири золоті медалі на міжнародних змаганнях </w:t>
            </w:r>
            <w:hyperlink r:id="rId16" w:history="1">
              <w:r w:rsidR="008D4DDE" w:rsidRPr="000737FF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uk-UA"/>
                </w:rPr>
                <w:t>Air Force and Marine Corps Trial</w:t>
              </w:r>
            </w:hyperlink>
            <w:r w:rsidR="008D4DDE" w:rsidRPr="000737F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 у США</w:t>
            </w:r>
          </w:p>
          <w:p w14:paraId="110A531F" w14:textId="6ADD4512" w:rsidR="00B80971" w:rsidRPr="000737FF" w:rsidRDefault="008D4DDE" w:rsidP="00727F4C">
            <w:pPr>
              <w:spacing w:line="259" w:lineRule="auto"/>
              <w:rPr>
                <w:rStyle w:val="a8"/>
                <w:rFonts w:ascii="Times New Roman" w:hAnsi="Times New Roman" w:cs="Times New Roman"/>
                <w:lang w:val="uk-UA"/>
              </w:rPr>
            </w:pPr>
            <w:hyperlink r:id="rId17" w:history="1">
              <w:r w:rsidRPr="000737FF">
                <w:rPr>
                  <w:rStyle w:val="a8"/>
                  <w:rFonts w:ascii="Times New Roman" w:hAnsi="Times New Roman" w:cs="Times New Roman"/>
                  <w:lang w:val="uk-UA"/>
                </w:rPr>
                <w:t>https://lova.gov.ua/oda/press/news/veteran-z-luhanshchyny-zdobuv-chotyry-zolotykh-medali-na-zmahannyakh-u-ssha</w:t>
              </w:r>
            </w:hyperlink>
          </w:p>
          <w:p w14:paraId="45AFBAD3" w14:textId="77777777" w:rsidR="00B54BE4" w:rsidRPr="000737FF" w:rsidRDefault="00B54BE4" w:rsidP="00727F4C">
            <w:pPr>
              <w:spacing w:line="259" w:lineRule="auto"/>
              <w:rPr>
                <w:lang w:val="uk-UA"/>
              </w:rPr>
            </w:pPr>
          </w:p>
          <w:p w14:paraId="30C87BB5" w14:textId="5556C9B6" w:rsidR="008B4A76" w:rsidRPr="000737FF" w:rsidRDefault="00B54BE4" w:rsidP="00727F4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37F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п</w:t>
            </w:r>
            <w:r w:rsidR="00044BDD" w:rsidRPr="000737F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 xml:space="preserve">ослуги з реабілітації в Україні надаються безоплатно в межах </w:t>
            </w:r>
            <w:r w:rsidR="00044BDD" w:rsidRPr="000737F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lastRenderedPageBreak/>
              <w:t>пакетів Програми медичних гарантій</w:t>
            </w:r>
          </w:p>
          <w:p w14:paraId="6A94908C" w14:textId="2BD63D52" w:rsidR="008B4A76" w:rsidRPr="000737FF" w:rsidRDefault="008B4A76" w:rsidP="00727F4C">
            <w:pPr>
              <w:spacing w:line="259" w:lineRule="auto"/>
              <w:rPr>
                <w:rStyle w:val="a8"/>
                <w:rFonts w:ascii="Times New Roman" w:hAnsi="Times New Roman" w:cs="Times New Roman"/>
                <w:lang w:val="uk-UA"/>
              </w:rPr>
            </w:pPr>
            <w:hyperlink r:id="rId18" w:history="1">
              <w:r w:rsidRPr="000737FF">
                <w:rPr>
                  <w:rStyle w:val="a8"/>
                  <w:rFonts w:ascii="Times New Roman" w:hAnsi="Times New Roman" w:cs="Times New Roman"/>
                  <w:lang w:val="uk-UA"/>
                </w:rPr>
                <w:t>https://lova.gov.ua/oda/press/news/posluhy-z-reabilitatsiyi-v-ukrayini-nadayutsya-bezoplatno-v-mezhakh-paketiv-prohramy</w:t>
              </w:r>
            </w:hyperlink>
          </w:p>
          <w:p w14:paraId="54FB3540" w14:textId="77777777" w:rsidR="00B54BE4" w:rsidRPr="000737FF" w:rsidRDefault="00B54BE4" w:rsidP="00727F4C">
            <w:pPr>
              <w:spacing w:line="259" w:lineRule="auto"/>
              <w:rPr>
                <w:lang w:val="uk-UA"/>
              </w:rPr>
            </w:pPr>
          </w:p>
          <w:p w14:paraId="54CBD367" w14:textId="19ED8496" w:rsidR="003915EC" w:rsidRPr="000737FF" w:rsidRDefault="00B54BE4" w:rsidP="00727F4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37F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п</w:t>
            </w:r>
            <w:r w:rsidR="003915EC" w:rsidRPr="000737F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ослуги для здоров'я та відновлення ветеранів і ветеранок</w:t>
            </w:r>
          </w:p>
          <w:p w14:paraId="3CF288CE" w14:textId="76870870" w:rsidR="003915EC" w:rsidRPr="000737FF" w:rsidRDefault="003915EC" w:rsidP="00727F4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9" w:history="1">
              <w:r w:rsidRPr="000737FF">
                <w:rPr>
                  <w:rStyle w:val="a8"/>
                  <w:rFonts w:ascii="Times New Roman" w:hAnsi="Times New Roman" w:cs="Times New Roman"/>
                  <w:lang w:val="uk-UA"/>
                </w:rPr>
                <w:t>https://lova.gov.ua/oda/press/news/posluhy-dlya-zdorovya-ta-vidnovlennya-veteraniv-i-veteranok</w:t>
              </w:r>
            </w:hyperlink>
          </w:p>
        </w:tc>
        <w:tc>
          <w:tcPr>
            <w:tcW w:w="3686" w:type="dxa"/>
          </w:tcPr>
          <w:p w14:paraId="2DEE0500" w14:textId="77777777" w:rsidR="00FE4920" w:rsidRPr="000737FF" w:rsidRDefault="00FE4920" w:rsidP="00FE4920">
            <w:pPr>
              <w:rPr>
                <w:rStyle w:val="fontstyle01"/>
                <w:sz w:val="24"/>
                <w:szCs w:val="24"/>
                <w:lang w:val="uk-UA"/>
              </w:rPr>
            </w:pPr>
            <w:r w:rsidRPr="000737FF">
              <w:rPr>
                <w:rStyle w:val="fontstyle01"/>
                <w:sz w:val="24"/>
                <w:szCs w:val="24"/>
                <w:lang w:val="uk-UA"/>
              </w:rPr>
              <w:lastRenderedPageBreak/>
              <w:t xml:space="preserve">У приміщенні представництва Сіверськодонецької РДА у Дніпрі (Криворізьке шосе, 35) були розміщені матеріали інформаційних кампаній: «Дякуємо, ветеране, що живемо у вільній країні», </w:t>
            </w:r>
          </w:p>
          <w:p w14:paraId="17C95CFF" w14:textId="77777777" w:rsidR="00FE4920" w:rsidRPr="000737FF" w:rsidRDefault="00FE4920" w:rsidP="00FE4920">
            <w:pPr>
              <w:rPr>
                <w:rStyle w:val="fontstyle01"/>
                <w:sz w:val="24"/>
                <w:szCs w:val="24"/>
                <w:lang w:val="uk-UA"/>
              </w:rPr>
            </w:pPr>
            <w:r w:rsidRPr="000737FF">
              <w:rPr>
                <w:rStyle w:val="fontstyle01"/>
                <w:sz w:val="24"/>
                <w:szCs w:val="24"/>
                <w:lang w:val="uk-UA"/>
              </w:rPr>
              <w:t xml:space="preserve">«Доступна медицина для ветеранів: більше безоплатних послуг», </w:t>
            </w:r>
          </w:p>
          <w:p w14:paraId="3F0C3CB4" w14:textId="1E54017A" w:rsidR="00FE4920" w:rsidRPr="000737FF" w:rsidRDefault="00FE4920" w:rsidP="00FE4920">
            <w:pPr>
              <w:rPr>
                <w:rStyle w:val="fontstyle01"/>
                <w:sz w:val="24"/>
                <w:szCs w:val="24"/>
                <w:lang w:val="uk-UA"/>
              </w:rPr>
            </w:pPr>
            <w:r w:rsidRPr="000737FF">
              <w:rPr>
                <w:rStyle w:val="fontstyle01"/>
                <w:sz w:val="24"/>
                <w:szCs w:val="24"/>
                <w:lang w:val="uk-UA"/>
              </w:rPr>
              <w:t xml:space="preserve">«Гаряча лінія кризової та юридичної допомоги для ветеранів і ветеранок». Інформацію розміщено на інформаційному стенді </w:t>
            </w:r>
            <w:r w:rsidRPr="000737FF">
              <w:rPr>
                <w:rStyle w:val="fontstyle01"/>
                <w:sz w:val="24"/>
                <w:szCs w:val="24"/>
                <w:lang w:val="uk-UA"/>
              </w:rPr>
              <w:lastRenderedPageBreak/>
              <w:t xml:space="preserve">Білокуракинського Координаційного центру надання допомоги внутрішньо переміщеним особам Луганської області в м. Житомир. </w:t>
            </w:r>
          </w:p>
          <w:p w14:paraId="4B2B8737" w14:textId="77777777" w:rsidR="00FE4920" w:rsidRPr="000737FF" w:rsidRDefault="00FE4920" w:rsidP="00FE4920">
            <w:pPr>
              <w:rPr>
                <w:rStyle w:val="fontstyle01"/>
                <w:sz w:val="24"/>
                <w:szCs w:val="24"/>
                <w:lang w:val="uk-UA"/>
              </w:rPr>
            </w:pPr>
          </w:p>
          <w:p w14:paraId="5002FF80" w14:textId="26274269" w:rsidR="00FE4920" w:rsidRPr="000737FF" w:rsidRDefault="00FE4920" w:rsidP="00FE4920">
            <w:pPr>
              <w:rPr>
                <w:rStyle w:val="fontstyle01"/>
                <w:sz w:val="24"/>
                <w:szCs w:val="24"/>
                <w:lang w:val="uk-UA"/>
              </w:rPr>
            </w:pPr>
            <w:r w:rsidRPr="000737FF">
              <w:rPr>
                <w:rStyle w:val="fontstyle01"/>
                <w:sz w:val="24"/>
                <w:szCs w:val="24"/>
                <w:lang w:val="uk-UA"/>
              </w:rPr>
              <w:t>В медичних закладах Сіверськодонецької МВА в реєстратурах, зонах очікування та кабінетах сімейних лікарів розміщено інформаційні плакати та банери соціального спрямування щодо безоплатного медичного обслуговування, реабілітаційних можливостей та підтримки ветеранів.</w:t>
            </w:r>
          </w:p>
          <w:p w14:paraId="7986CA73" w14:textId="77777777" w:rsidR="00FE4920" w:rsidRPr="000737FF" w:rsidRDefault="00FE4920" w:rsidP="00FE4920">
            <w:pPr>
              <w:rPr>
                <w:sz w:val="24"/>
                <w:szCs w:val="24"/>
                <w:lang w:val="uk-UA"/>
              </w:rPr>
            </w:pPr>
          </w:p>
          <w:p w14:paraId="40C85B60" w14:textId="77777777" w:rsidR="00FE4920" w:rsidRPr="000737FF" w:rsidRDefault="00FE4920" w:rsidP="00FE4920">
            <w:pPr>
              <w:rPr>
                <w:rStyle w:val="fontstyle01"/>
                <w:sz w:val="24"/>
                <w:szCs w:val="24"/>
                <w:lang w:val="uk-UA"/>
              </w:rPr>
            </w:pPr>
            <w:r w:rsidRPr="000737FF">
              <w:rPr>
                <w:rStyle w:val="fontstyle01"/>
                <w:sz w:val="24"/>
                <w:szCs w:val="24"/>
                <w:lang w:val="uk-UA"/>
              </w:rPr>
              <w:t>Станично-Луганською СВА в центрі надання адміністративних послуг за адресою м. Київ, вул. Здолбунівська, буд. 3А, створено ветеранський куточок, облаштований з урахуванням потреб ветеранів, ветеранок, осіб, членів сімей таких осіб і членів сімей загиблих (померлих) Захисників і Захисниць України, де на постійній основі розміщується соціальна реклама.</w:t>
            </w:r>
          </w:p>
          <w:p w14:paraId="19385025" w14:textId="77777777" w:rsidR="00FE4920" w:rsidRPr="000737FF" w:rsidRDefault="00FE4920" w:rsidP="00FE4920">
            <w:pPr>
              <w:rPr>
                <w:rStyle w:val="fontstyle01"/>
                <w:sz w:val="24"/>
                <w:szCs w:val="24"/>
                <w:lang w:val="uk-UA"/>
              </w:rPr>
            </w:pPr>
          </w:p>
          <w:p w14:paraId="7139226B" w14:textId="52C0477B" w:rsidR="00FE4920" w:rsidRPr="000737FF" w:rsidRDefault="00FE4920" w:rsidP="00FE4920">
            <w:pPr>
              <w:rPr>
                <w:sz w:val="24"/>
                <w:szCs w:val="24"/>
                <w:lang w:val="uk-UA"/>
              </w:rPr>
            </w:pPr>
            <w:r w:rsidRPr="000737FF">
              <w:rPr>
                <w:rStyle w:val="fontstyle01"/>
                <w:sz w:val="24"/>
                <w:szCs w:val="24"/>
                <w:lang w:val="uk-UA"/>
              </w:rPr>
              <w:lastRenderedPageBreak/>
              <w:t>В КНП «Старобільський ЦПМСД» забезпечується розміщення інформаційних матеріалів соціального спрямування, зокрема щодо безбар’єрності, поваги до ветеранів війни, осіб з інвалідністю та інших вразливих груп населення, у доступних для відвідувачів місцях закладу охорони здоров’я.</w:t>
            </w:r>
          </w:p>
          <w:p w14:paraId="418067A4" w14:textId="135F48DF" w:rsidR="00D26F14" w:rsidRPr="000737FF" w:rsidRDefault="00D26F14" w:rsidP="009109D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85" w:type="dxa"/>
          </w:tcPr>
          <w:p w14:paraId="4959F699" w14:textId="32B1BC4E" w:rsidR="00D26F14" w:rsidRPr="000737FF" w:rsidRDefault="00D26F14" w:rsidP="009A39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14:paraId="404D454F" w14:textId="78E2DFD4" w:rsidR="00CF27C1" w:rsidRPr="000737FF" w:rsidRDefault="00CF27C1" w:rsidP="004C570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670C9170" w14:textId="77777777" w:rsidR="00EB74BA" w:rsidRDefault="00EB74BA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D7694F8" w14:textId="0FB6FC09" w:rsidR="002D7BD8" w:rsidRDefault="00001CA3" w:rsidP="00EB74BA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офіційних сайтах </w:t>
      </w:r>
      <w:r w:rsidR="002D7B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26 </w:t>
      </w:r>
      <w:r w:rsidR="006D1797">
        <w:rPr>
          <w:rFonts w:ascii="Times New Roman" w:hAnsi="Times New Roman" w:cs="Times New Roman"/>
          <w:sz w:val="28"/>
          <w:szCs w:val="28"/>
          <w:lang w:val="uk-UA"/>
        </w:rPr>
        <w:t>військових адміністрацій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області </w:t>
      </w:r>
      <w:r w:rsidR="00D70688">
        <w:rPr>
          <w:rFonts w:ascii="Times New Roman" w:hAnsi="Times New Roman" w:cs="Times New Roman"/>
          <w:sz w:val="28"/>
          <w:szCs w:val="28"/>
          <w:lang w:val="uk-UA"/>
        </w:rPr>
        <w:t xml:space="preserve">(в розділі «Новини» або у створених окремих розділах для ветеранів та членів їх сімей) </w:t>
      </w:r>
      <w:r w:rsidR="00D12A72">
        <w:rPr>
          <w:rFonts w:ascii="Times New Roman" w:hAnsi="Times New Roman" w:cs="Times New Roman"/>
          <w:sz w:val="28"/>
          <w:szCs w:val="28"/>
          <w:lang w:val="uk-UA"/>
        </w:rPr>
        <w:t>постійно розміщується інформація</w:t>
      </w:r>
      <w:r w:rsidR="00D70688">
        <w:rPr>
          <w:rFonts w:ascii="Times New Roman" w:hAnsi="Times New Roman" w:cs="Times New Roman"/>
          <w:sz w:val="28"/>
          <w:szCs w:val="28"/>
          <w:lang w:val="uk-UA"/>
        </w:rPr>
        <w:t xml:space="preserve"> для ветеранів, ветеранок та членів іх сімей</w:t>
      </w:r>
      <w:r w:rsidR="00D12A72">
        <w:rPr>
          <w:rFonts w:ascii="Times New Roman" w:hAnsi="Times New Roman" w:cs="Times New Roman"/>
          <w:sz w:val="28"/>
          <w:szCs w:val="28"/>
          <w:lang w:val="uk-UA"/>
        </w:rPr>
        <w:t>, в тому числі і соціальна реклама</w:t>
      </w:r>
      <w:r w:rsidR="002D7BD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8343D8B" w14:textId="6207A613" w:rsidR="002D7BD8" w:rsidRDefault="00BC16D1" w:rsidP="00EB74BA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</w:p>
    <w:sectPr w:rsidR="002D7BD8" w:rsidSect="00FE4920">
      <w:headerReference w:type="default" r:id="rId20"/>
      <w:pgSz w:w="15840" w:h="12240" w:orient="landscape"/>
      <w:pgMar w:top="1701" w:right="567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2E7F5" w14:textId="77777777" w:rsidR="00E75610" w:rsidRDefault="00E75610" w:rsidP="007856EF">
      <w:pPr>
        <w:spacing w:after="0" w:line="240" w:lineRule="auto"/>
      </w:pPr>
      <w:r>
        <w:separator/>
      </w:r>
    </w:p>
  </w:endnote>
  <w:endnote w:type="continuationSeparator" w:id="0">
    <w:p w14:paraId="61AC331D" w14:textId="77777777" w:rsidR="00E75610" w:rsidRDefault="00E75610" w:rsidP="00785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C04B7" w14:textId="77777777" w:rsidR="00E75610" w:rsidRDefault="00E75610" w:rsidP="007856EF">
      <w:pPr>
        <w:spacing w:after="0" w:line="240" w:lineRule="auto"/>
      </w:pPr>
      <w:r>
        <w:separator/>
      </w:r>
    </w:p>
  </w:footnote>
  <w:footnote w:type="continuationSeparator" w:id="0">
    <w:p w14:paraId="64B37377" w14:textId="77777777" w:rsidR="00E75610" w:rsidRDefault="00E75610" w:rsidP="00785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01606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57D4F7D4" w14:textId="683505D0" w:rsidR="00B24859" w:rsidRDefault="003547CB">
        <w:pPr>
          <w:pStyle w:val="a4"/>
          <w:jc w:val="center"/>
          <w:rPr>
            <w:rFonts w:ascii="Times New Roman" w:hAnsi="Times New Roman" w:cs="Times New Roman"/>
            <w:sz w:val="24"/>
            <w:szCs w:val="24"/>
            <w:lang w:val="uk-UA"/>
          </w:rPr>
        </w:pPr>
        <w:r w:rsidRPr="00B2485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2485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2485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03BE3" w:rsidRPr="00703BE3">
          <w:rPr>
            <w:rFonts w:ascii="Times New Roman" w:hAnsi="Times New Roman" w:cs="Times New Roman"/>
            <w:noProof/>
            <w:sz w:val="24"/>
            <w:szCs w:val="24"/>
            <w:lang w:val="uk-UA"/>
          </w:rPr>
          <w:t>5</w:t>
        </w:r>
        <w:r w:rsidRPr="00B24859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14:paraId="6CD98698" w14:textId="7CAD9EFC" w:rsidR="00E9601D" w:rsidRPr="00E9601D" w:rsidRDefault="00E9601D">
        <w:pPr>
          <w:pStyle w:val="a4"/>
          <w:jc w:val="center"/>
          <w:rPr>
            <w:rFonts w:ascii="Times New Roman" w:hAnsi="Times New Roman" w:cs="Times New Roman"/>
            <w:sz w:val="24"/>
            <w:szCs w:val="24"/>
            <w:lang w:val="uk-UA"/>
          </w:rPr>
        </w:pPr>
        <w:r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>
          <w:rPr>
            <w:rFonts w:ascii="Times New Roman" w:hAnsi="Times New Roman" w:cs="Times New Roman"/>
            <w:sz w:val="24"/>
            <w:szCs w:val="24"/>
            <w:lang w:val="uk-UA"/>
          </w:rPr>
          <w:tab/>
          <w:t xml:space="preserve">           </w:t>
        </w:r>
        <w:r>
          <w:rPr>
            <w:rFonts w:ascii="Times New Roman" w:hAnsi="Times New Roman" w:cs="Times New Roman"/>
            <w:sz w:val="24"/>
            <w:szCs w:val="24"/>
            <w:lang w:val="uk-UA"/>
          </w:rPr>
          <w:tab/>
          <w:t>продовження додатку 4</w:t>
        </w:r>
      </w:p>
      <w:p w14:paraId="2D9196AC" w14:textId="34330A0F" w:rsidR="00B24859" w:rsidRPr="00B24859" w:rsidRDefault="00B24859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</w:p>
      <w:p w14:paraId="65191EC9" w14:textId="72B6AEC7" w:rsidR="003547CB" w:rsidRPr="00B24859" w:rsidRDefault="00000000" w:rsidP="00B24859">
        <w:pPr>
          <w:pStyle w:val="a4"/>
          <w:ind w:firstLine="10348"/>
          <w:rPr>
            <w:rFonts w:ascii="Times New Roman" w:hAnsi="Times New Roman" w:cs="Times New Roman"/>
            <w:sz w:val="16"/>
            <w:szCs w:val="16"/>
          </w:rPr>
        </w:pPr>
      </w:p>
    </w:sdtContent>
  </w:sdt>
  <w:p w14:paraId="376F97A6" w14:textId="77777777" w:rsidR="003547CB" w:rsidRPr="00B24859" w:rsidRDefault="003547CB">
    <w:pPr>
      <w:pStyle w:val="a4"/>
      <w:rPr>
        <w:rFonts w:ascii="Times New Roman" w:hAnsi="Times New Roman" w:cs="Times New Roman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FD7"/>
    <w:rsid w:val="00001CA3"/>
    <w:rsid w:val="000071C5"/>
    <w:rsid w:val="0002202E"/>
    <w:rsid w:val="00027027"/>
    <w:rsid w:val="00031581"/>
    <w:rsid w:val="00032869"/>
    <w:rsid w:val="00044BDD"/>
    <w:rsid w:val="00067805"/>
    <w:rsid w:val="000737FF"/>
    <w:rsid w:val="00094F86"/>
    <w:rsid w:val="000A1593"/>
    <w:rsid w:val="000C021E"/>
    <w:rsid w:val="000D60C1"/>
    <w:rsid w:val="000F16BA"/>
    <w:rsid w:val="00100A83"/>
    <w:rsid w:val="00114DF7"/>
    <w:rsid w:val="0012605E"/>
    <w:rsid w:val="001338E1"/>
    <w:rsid w:val="00133AC9"/>
    <w:rsid w:val="0014314F"/>
    <w:rsid w:val="00146C72"/>
    <w:rsid w:val="0016131E"/>
    <w:rsid w:val="0017063D"/>
    <w:rsid w:val="00172029"/>
    <w:rsid w:val="001978E5"/>
    <w:rsid w:val="001B3544"/>
    <w:rsid w:val="001B7827"/>
    <w:rsid w:val="001C1736"/>
    <w:rsid w:val="001D016F"/>
    <w:rsid w:val="001D4ADB"/>
    <w:rsid w:val="001E1906"/>
    <w:rsid w:val="001E352F"/>
    <w:rsid w:val="001E6635"/>
    <w:rsid w:val="00206751"/>
    <w:rsid w:val="0023348A"/>
    <w:rsid w:val="00265ED7"/>
    <w:rsid w:val="00286702"/>
    <w:rsid w:val="00291857"/>
    <w:rsid w:val="002B2902"/>
    <w:rsid w:val="002B3DFB"/>
    <w:rsid w:val="002D7BD8"/>
    <w:rsid w:val="002E066B"/>
    <w:rsid w:val="002E7988"/>
    <w:rsid w:val="002F3BA6"/>
    <w:rsid w:val="003264EE"/>
    <w:rsid w:val="0032775B"/>
    <w:rsid w:val="00333276"/>
    <w:rsid w:val="003547CB"/>
    <w:rsid w:val="00357161"/>
    <w:rsid w:val="00370FD7"/>
    <w:rsid w:val="00384E68"/>
    <w:rsid w:val="003915EC"/>
    <w:rsid w:val="00393416"/>
    <w:rsid w:val="00393793"/>
    <w:rsid w:val="003A1BA7"/>
    <w:rsid w:val="003B1AA9"/>
    <w:rsid w:val="003B3BCE"/>
    <w:rsid w:val="003B3D94"/>
    <w:rsid w:val="003D14F1"/>
    <w:rsid w:val="003E69CB"/>
    <w:rsid w:val="003F0256"/>
    <w:rsid w:val="003F0507"/>
    <w:rsid w:val="003F676D"/>
    <w:rsid w:val="00401317"/>
    <w:rsid w:val="00407D66"/>
    <w:rsid w:val="00420081"/>
    <w:rsid w:val="00426720"/>
    <w:rsid w:val="00430203"/>
    <w:rsid w:val="0045003A"/>
    <w:rsid w:val="00456427"/>
    <w:rsid w:val="00456DE9"/>
    <w:rsid w:val="0046218B"/>
    <w:rsid w:val="00473BB8"/>
    <w:rsid w:val="004833EC"/>
    <w:rsid w:val="00484027"/>
    <w:rsid w:val="004C41C7"/>
    <w:rsid w:val="004C5702"/>
    <w:rsid w:val="004E00DA"/>
    <w:rsid w:val="004E4E9E"/>
    <w:rsid w:val="00562106"/>
    <w:rsid w:val="00563B9E"/>
    <w:rsid w:val="00575736"/>
    <w:rsid w:val="005A3C2E"/>
    <w:rsid w:val="005D7DE7"/>
    <w:rsid w:val="00600807"/>
    <w:rsid w:val="0060144E"/>
    <w:rsid w:val="006030B3"/>
    <w:rsid w:val="00627D36"/>
    <w:rsid w:val="006633E3"/>
    <w:rsid w:val="0066343B"/>
    <w:rsid w:val="006634FF"/>
    <w:rsid w:val="006927E4"/>
    <w:rsid w:val="0069398D"/>
    <w:rsid w:val="006A28F3"/>
    <w:rsid w:val="006D1797"/>
    <w:rsid w:val="006F32DA"/>
    <w:rsid w:val="00703BE3"/>
    <w:rsid w:val="0072268E"/>
    <w:rsid w:val="00727F4C"/>
    <w:rsid w:val="00730374"/>
    <w:rsid w:val="007439A3"/>
    <w:rsid w:val="007512ED"/>
    <w:rsid w:val="007749B5"/>
    <w:rsid w:val="00777FE2"/>
    <w:rsid w:val="007856EF"/>
    <w:rsid w:val="00796F79"/>
    <w:rsid w:val="007B2053"/>
    <w:rsid w:val="007B7E29"/>
    <w:rsid w:val="007D594A"/>
    <w:rsid w:val="007E0542"/>
    <w:rsid w:val="00800BFD"/>
    <w:rsid w:val="008022EB"/>
    <w:rsid w:val="00810777"/>
    <w:rsid w:val="00813DEF"/>
    <w:rsid w:val="00831B7B"/>
    <w:rsid w:val="00861FA4"/>
    <w:rsid w:val="00864467"/>
    <w:rsid w:val="00866283"/>
    <w:rsid w:val="00881ACD"/>
    <w:rsid w:val="0089098A"/>
    <w:rsid w:val="008966FB"/>
    <w:rsid w:val="00897A53"/>
    <w:rsid w:val="008B4A76"/>
    <w:rsid w:val="008B4FB6"/>
    <w:rsid w:val="008C24F6"/>
    <w:rsid w:val="008D4DDE"/>
    <w:rsid w:val="008D5B0C"/>
    <w:rsid w:val="008F0C12"/>
    <w:rsid w:val="00903EEA"/>
    <w:rsid w:val="009109D5"/>
    <w:rsid w:val="009126D6"/>
    <w:rsid w:val="00920A9C"/>
    <w:rsid w:val="00923305"/>
    <w:rsid w:val="009541C2"/>
    <w:rsid w:val="00957AF3"/>
    <w:rsid w:val="00965344"/>
    <w:rsid w:val="009802AF"/>
    <w:rsid w:val="009A39BE"/>
    <w:rsid w:val="009C25AE"/>
    <w:rsid w:val="009C4032"/>
    <w:rsid w:val="009F6C76"/>
    <w:rsid w:val="00A049B2"/>
    <w:rsid w:val="00A101B7"/>
    <w:rsid w:val="00A47E0B"/>
    <w:rsid w:val="00A536C1"/>
    <w:rsid w:val="00A636A1"/>
    <w:rsid w:val="00A71236"/>
    <w:rsid w:val="00A71594"/>
    <w:rsid w:val="00A86D6E"/>
    <w:rsid w:val="00AB27D4"/>
    <w:rsid w:val="00AD61E0"/>
    <w:rsid w:val="00AE11F2"/>
    <w:rsid w:val="00AF1223"/>
    <w:rsid w:val="00AF343D"/>
    <w:rsid w:val="00B057D0"/>
    <w:rsid w:val="00B16F8A"/>
    <w:rsid w:val="00B23546"/>
    <w:rsid w:val="00B24859"/>
    <w:rsid w:val="00B24BD9"/>
    <w:rsid w:val="00B42B3C"/>
    <w:rsid w:val="00B502D6"/>
    <w:rsid w:val="00B546ED"/>
    <w:rsid w:val="00B54BE4"/>
    <w:rsid w:val="00B618BA"/>
    <w:rsid w:val="00B703F1"/>
    <w:rsid w:val="00B7177C"/>
    <w:rsid w:val="00B74225"/>
    <w:rsid w:val="00B74FB6"/>
    <w:rsid w:val="00B80971"/>
    <w:rsid w:val="00B829E0"/>
    <w:rsid w:val="00B82D83"/>
    <w:rsid w:val="00B8692F"/>
    <w:rsid w:val="00BB43A8"/>
    <w:rsid w:val="00BC16D1"/>
    <w:rsid w:val="00BC21C0"/>
    <w:rsid w:val="00BD4902"/>
    <w:rsid w:val="00BD716B"/>
    <w:rsid w:val="00BE1AF7"/>
    <w:rsid w:val="00BE3017"/>
    <w:rsid w:val="00BE69EE"/>
    <w:rsid w:val="00BF24FA"/>
    <w:rsid w:val="00BF3CA9"/>
    <w:rsid w:val="00BF5AE3"/>
    <w:rsid w:val="00C04FD7"/>
    <w:rsid w:val="00C12413"/>
    <w:rsid w:val="00C21BF1"/>
    <w:rsid w:val="00C2258C"/>
    <w:rsid w:val="00C23621"/>
    <w:rsid w:val="00C267CC"/>
    <w:rsid w:val="00C34D00"/>
    <w:rsid w:val="00C35649"/>
    <w:rsid w:val="00C37A5D"/>
    <w:rsid w:val="00C42145"/>
    <w:rsid w:val="00C719AB"/>
    <w:rsid w:val="00C73674"/>
    <w:rsid w:val="00CB37C2"/>
    <w:rsid w:val="00CD0254"/>
    <w:rsid w:val="00CF27C1"/>
    <w:rsid w:val="00D02914"/>
    <w:rsid w:val="00D12A72"/>
    <w:rsid w:val="00D22329"/>
    <w:rsid w:val="00D26F14"/>
    <w:rsid w:val="00D32E9F"/>
    <w:rsid w:val="00D3326E"/>
    <w:rsid w:val="00D44711"/>
    <w:rsid w:val="00D4640D"/>
    <w:rsid w:val="00D6784F"/>
    <w:rsid w:val="00D70688"/>
    <w:rsid w:val="00D73F8B"/>
    <w:rsid w:val="00D95F8B"/>
    <w:rsid w:val="00D96FFE"/>
    <w:rsid w:val="00DA265D"/>
    <w:rsid w:val="00DB1CBD"/>
    <w:rsid w:val="00DD79A1"/>
    <w:rsid w:val="00DF0812"/>
    <w:rsid w:val="00E05284"/>
    <w:rsid w:val="00E06F73"/>
    <w:rsid w:val="00E1147C"/>
    <w:rsid w:val="00E41353"/>
    <w:rsid w:val="00E460F9"/>
    <w:rsid w:val="00E52B79"/>
    <w:rsid w:val="00E75610"/>
    <w:rsid w:val="00E80242"/>
    <w:rsid w:val="00E84BE7"/>
    <w:rsid w:val="00E851CB"/>
    <w:rsid w:val="00E87D42"/>
    <w:rsid w:val="00E9601D"/>
    <w:rsid w:val="00E96FB1"/>
    <w:rsid w:val="00EB74BA"/>
    <w:rsid w:val="00EC7128"/>
    <w:rsid w:val="00EE7BEE"/>
    <w:rsid w:val="00EF2BC8"/>
    <w:rsid w:val="00F00EE1"/>
    <w:rsid w:val="00F16F9E"/>
    <w:rsid w:val="00F23E58"/>
    <w:rsid w:val="00F44434"/>
    <w:rsid w:val="00F44DCE"/>
    <w:rsid w:val="00F47F21"/>
    <w:rsid w:val="00F5342C"/>
    <w:rsid w:val="00F55D4A"/>
    <w:rsid w:val="00F56814"/>
    <w:rsid w:val="00F57408"/>
    <w:rsid w:val="00F635FA"/>
    <w:rsid w:val="00F71F30"/>
    <w:rsid w:val="00FA1203"/>
    <w:rsid w:val="00FA729D"/>
    <w:rsid w:val="00FA7716"/>
    <w:rsid w:val="00FB7ECC"/>
    <w:rsid w:val="00FD425E"/>
    <w:rsid w:val="00FD5158"/>
    <w:rsid w:val="00FE4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851808"/>
  <w15:chartTrackingRefBased/>
  <w15:docId w15:val="{8BE82F28-1127-4C16-832C-6B67BB8C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56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56EF"/>
  </w:style>
  <w:style w:type="paragraph" w:styleId="a6">
    <w:name w:val="footer"/>
    <w:basedOn w:val="a"/>
    <w:link w:val="a7"/>
    <w:uiPriority w:val="99"/>
    <w:unhideWhenUsed/>
    <w:rsid w:val="007856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56EF"/>
  </w:style>
  <w:style w:type="character" w:styleId="a8">
    <w:name w:val="Hyperlink"/>
    <w:basedOn w:val="a0"/>
    <w:uiPriority w:val="99"/>
    <w:rsid w:val="00CB37C2"/>
    <w:rPr>
      <w:color w:val="0000FF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CB37C2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B42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a">
    <w:name w:val="FollowedHyperlink"/>
    <w:basedOn w:val="a0"/>
    <w:uiPriority w:val="99"/>
    <w:semiHidden/>
    <w:unhideWhenUsed/>
    <w:rsid w:val="00333276"/>
    <w:rPr>
      <w:color w:val="954F72" w:themeColor="followedHyperlink"/>
      <w:u w:val="single"/>
    </w:rPr>
  </w:style>
  <w:style w:type="character" w:styleId="ab">
    <w:name w:val="Emphasis"/>
    <w:basedOn w:val="a0"/>
    <w:uiPriority w:val="20"/>
    <w:qFormat/>
    <w:rsid w:val="00831B7B"/>
    <w:rPr>
      <w:i/>
      <w:iCs/>
    </w:rPr>
  </w:style>
  <w:style w:type="character" w:customStyle="1" w:styleId="fontstyle01">
    <w:name w:val="fontstyle01"/>
    <w:basedOn w:val="a0"/>
    <w:rsid w:val="00FE492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56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va.gov.ua/oda/press/news/ya-oriyentuyu-usi-hromady-shchob-vony-obovyazkovo-zatverdzhuvaly-prohramy" TargetMode="External"/><Relationship Id="rId13" Type="http://schemas.openxmlformats.org/officeDocument/2006/relationships/hyperlink" Target="https://lova.gov.ua/oda/press/news/na-platformi-diyaosvita-predstavyly-osvitniy-serial-ne-nashkod-pidtrymka-pislya" TargetMode="External"/><Relationship Id="rId18" Type="http://schemas.openxmlformats.org/officeDocument/2006/relationships/hyperlink" Target="https://lova.gov.ua/oda/press/news/posluhy-z-reabilitatsiyi-v-ukrayini-nadayutsya-bezoplatno-v-mezhakh-paketiv-prohramy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lova.gov.ua/oda/press/news/luhantsi-vyboroly-sriblo-u-blahodiynomu-turniri-z-futzalu" TargetMode="External"/><Relationship Id="rId12" Type="http://schemas.openxmlformats.org/officeDocument/2006/relationships/hyperlink" Target="https://lova.gov.ua/oda/press/news/derzhavna-sluzhba-zaynyatosti-zabezpechuye-veteraniv-i-veteranok-kompleksnoyu" TargetMode="External"/><Relationship Id="rId17" Type="http://schemas.openxmlformats.org/officeDocument/2006/relationships/hyperlink" Target="https://lova.gov.ua/oda/press/news/veteran-z-luhanshchyny-zdobuv-chotyry-zolotykh-medali-na-zmahannyakh-u-ssh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google.com/search?q=Air+Force+and+Marine+Corps+Trial&amp;oq=%D0%92%D0%B5%D1%82%D0%B5%D1%80%D0%B0%D0%BD+%D0%B7+%D0%9B%D1%83%D0%B3%D0%B0%D0%BD%D1%89%D0%B8%D0%BD%D0%B8+%D0%B7%D0%B4%D0%BE%D0%B1%D1%83%D0%B2+%D1%87%D0%BE%D1%82%D0%B8%D1%80%D0%B8+%D0%B7%D0%BE%D0%BB%D0%BE%D1%82%D0%B8%D1%85+%D0%BC%D0%B5%D0%B4%D0%B0%D0%BB%D1%96+%D0%BD%D0%B0+%D0%B7%D0%BC%D0%B0%D0%B3%D0%B0%D0%BD%D0%BD%D1%8F%D1%85+%D1%83+%D0%A1%D0%A8%D0%90&amp;gs_lcrp=EgZjaHJvbWUyBggAEEUYOTIGCAEQRRg90gEIMTIyOGowajeoAgCwAgA&amp;sourceid=chrome&amp;ie=UTF-8&amp;mstk=AUtExfChsluI9wSSYIanKwJDqc0cg1Z4FIPAlvL5Xsu85HFGUqYKTGk93pTAJ35B6e3u8nDgkBU4oO_cz_KBKDkqbXZPcNlRdkw1hdkaa-tANrzUzif4VGJtmH6_3ABTBZJKD1UO8Avw9OwoKneXy9_QncSekb4fDv6K_68wYc9GQnCZs49B-yWrp0GwN18P842YpAM-o6mLMc_Fj1fdg4sum_wGTRVQ3gnai23TVL8jiyMVHoZ4VdlLM3AkgnF0RsPg6S0DP5m2jwa8ykWKKA7BnR5mRmZcfpIYiJ-BpNSRqya3RqWI4aOq6_K2uNFXilBwtROpD31TM4O8jEFgOW5ykZu9FK_87b3NyUQPPNWAlEmqryc2vK8KZMnEn_9Mdh650CyQovedcGF00EVcX7k7fA&amp;csui=3&amp;ved=2ahUKEwj2mZ3o0MyTAxWqdaQEHUZROeAQgK4QegQIARAC" TargetMode="External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s://lova.gov.ua/oda/press/news/veterany-luhanshchyny-odnostayno-pidtrymaly-kandydaturu-mykhayla-karabuta-do-rady" TargetMode="External"/><Relationship Id="rId11" Type="http://schemas.openxmlformats.org/officeDocument/2006/relationships/hyperlink" Target="https://lova.gov.ua/oda/press/news/veterany-z-siverskodonetskoyi-hromady-otrymayut-do-150-tys-hrn-na-biznes-initsiatyvy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lova.gov.ua/oda/press/news/u-dnipri-viyskovi-i-veterany-mozhut-bezkoshtovno-proyty-zubolikuvannya-u-medychnomu" TargetMode="External"/><Relationship Id="rId10" Type="http://schemas.openxmlformats.org/officeDocument/2006/relationships/hyperlink" Target="https://lova.gov.ua/oda/press/news/chy-khochemo-my-buty-luhantsyamy-na-pidkontrolniy-ukrayini-terytoriyi-oleksiy" TargetMode="External"/><Relationship Id="rId19" Type="http://schemas.openxmlformats.org/officeDocument/2006/relationships/hyperlink" Target="https://lova.gov.ua/oda/press/news/posluhy-dlya-zdorovya-ta-vidnovlennya-veteraniv-i-veteranok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va.gov.ua/oda/press/news/my-mayemo-sami-sformuvaty-svoyu-veteransku-polityku-na-rehionalnomu-rivni-oleksiy" TargetMode="External"/><Relationship Id="rId14" Type="http://schemas.openxmlformats.org/officeDocument/2006/relationships/hyperlink" Target="https://lova.gov.ua/oda/press/news/veteran-pro-zhytlovi-prohramy-kompensatsiya-orendy-ta-inshi-mozhlyvosti-dlya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5053</Words>
  <Characters>2881</Characters>
  <Application>Microsoft Office Word</Application>
  <DocSecurity>0</DocSecurity>
  <Lines>24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Негода Мирослава Сергіївна</dc:creator>
  <cp:keywords/>
  <dc:description/>
  <cp:lastModifiedBy>Михайло Івасішин</cp:lastModifiedBy>
  <cp:revision>3</cp:revision>
  <dcterms:created xsi:type="dcterms:W3CDTF">2026-07-09T07:10:00Z</dcterms:created>
  <dcterms:modified xsi:type="dcterms:W3CDTF">2026-07-09T10:12:00Z</dcterms:modified>
</cp:coreProperties>
</file>